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A65C" w14:textId="703EDEC0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bookmarkStart w:id="0" w:name="_Hlk15388856"/>
      <w:r w:rsidRPr="009D30B2">
        <w:rPr>
          <w:rFonts w:cstheme="minorHAnsi"/>
          <w:b/>
          <w:u w:val="single"/>
        </w:rPr>
        <w:t>IN THE HIGH COURT OF JUSTICE</w:t>
      </w:r>
      <w:r w:rsidRPr="009D30B2">
        <w:rPr>
          <w:rFonts w:cstheme="minorHAnsi"/>
          <w:b/>
        </w:rPr>
        <w:tab/>
      </w:r>
      <w:r w:rsidR="0008052B" w:rsidRPr="009D30B2">
        <w:rPr>
          <w:rFonts w:cstheme="minorHAnsi"/>
          <w:b/>
          <w:u w:val="single"/>
        </w:rPr>
        <w:t>KB-2025-001991</w:t>
      </w:r>
    </w:p>
    <w:p w14:paraId="3C54009F" w14:textId="77777777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KING’S BENCH DIVISION</w:t>
      </w:r>
    </w:p>
    <w:p w14:paraId="4B3B3D11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</w:rPr>
      </w:pPr>
    </w:p>
    <w:p w14:paraId="7DE3DD35" w14:textId="5701424A" w:rsidR="0060098A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Before:</w:t>
      </w:r>
      <w:r w:rsidR="0008052B" w:rsidRPr="009D30B2">
        <w:rPr>
          <w:rFonts w:cstheme="minorHAnsi"/>
          <w:b/>
          <w:lang w:val="it-IT"/>
        </w:rPr>
        <w:t xml:space="preserve"> Senior Master Cook</w:t>
      </w:r>
    </w:p>
    <w:p w14:paraId="44368059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209A09D3" w14:textId="0AD7F35B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 xml:space="preserve">Date: </w:t>
      </w:r>
      <w:r w:rsidR="002F57E1">
        <w:rPr>
          <w:rFonts w:cstheme="minorHAnsi"/>
          <w:b/>
          <w:lang w:val="it-IT"/>
        </w:rPr>
        <w:t>March</w:t>
      </w:r>
      <w:r w:rsidR="0008052B" w:rsidRPr="009D30B2">
        <w:rPr>
          <w:rFonts w:cstheme="minorHAnsi"/>
          <w:b/>
          <w:lang w:val="it-IT"/>
        </w:rPr>
        <w:t xml:space="preserve"> 2026</w:t>
      </w:r>
    </w:p>
    <w:p w14:paraId="73FD4FA7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3AA283A0" w14:textId="561BA709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 E T W E E N :-</w:t>
      </w:r>
    </w:p>
    <w:p w14:paraId="07A071C9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</w:p>
    <w:p w14:paraId="3995CCE0" w14:textId="0D806BB1" w:rsidR="00FB6C92" w:rsidRPr="009D30B2" w:rsidRDefault="0008052B" w:rsidP="0008052B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MAHIM KHAN</w:t>
      </w:r>
    </w:p>
    <w:p w14:paraId="42E191EE" w14:textId="12B0152F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lang w:val="it-IT"/>
        </w:rPr>
      </w:pPr>
      <w:r w:rsidRPr="009D30B2">
        <w:rPr>
          <w:rFonts w:cstheme="minorHAnsi"/>
          <w:b/>
          <w:u w:val="single"/>
          <w:lang w:val="it-IT"/>
        </w:rPr>
        <w:t>Claimant</w:t>
      </w:r>
    </w:p>
    <w:p w14:paraId="62A82828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- and -</w:t>
      </w:r>
    </w:p>
    <w:p w14:paraId="6819786C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</w:p>
    <w:p w14:paraId="73589C8F" w14:textId="735EE866" w:rsidR="0008052B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 xml:space="preserve">ALKIVIADES DAVID </w:t>
      </w:r>
    </w:p>
    <w:p w14:paraId="342DA4AC" w14:textId="0829622D" w:rsidR="00FB6C92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(also known an Alki David)</w:t>
      </w:r>
    </w:p>
    <w:p w14:paraId="5613215E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Defendant</w:t>
      </w:r>
    </w:p>
    <w:p w14:paraId="5DD3AD46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</w:p>
    <w:p w14:paraId="36F3E68B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p w14:paraId="45E042B4" w14:textId="450FA46C" w:rsidR="00FB6C92" w:rsidRPr="009D30B2" w:rsidRDefault="00704176" w:rsidP="00FB6C92">
      <w:pPr>
        <w:tabs>
          <w:tab w:val="right" w:pos="8789"/>
        </w:tabs>
        <w:spacing w:before="240" w:after="0" w:line="240" w:lineRule="auto"/>
        <w:jc w:val="center"/>
        <w:rPr>
          <w:rFonts w:cstheme="minorHAnsi"/>
          <w:b/>
        </w:rPr>
      </w:pPr>
      <w:r w:rsidRPr="00704176">
        <w:rPr>
          <w:rFonts w:cstheme="minorHAnsi"/>
          <w:b/>
          <w:i/>
          <w:iCs/>
          <w:highlight w:val="yellow"/>
        </w:rPr>
        <w:t>[</w:t>
      </w:r>
      <w:r w:rsidR="00FB6C92" w:rsidRPr="00704176">
        <w:rPr>
          <w:rFonts w:cstheme="minorHAnsi"/>
          <w:b/>
          <w:i/>
          <w:iCs/>
          <w:highlight w:val="yellow"/>
        </w:rPr>
        <w:t>DRAFT</w:t>
      </w:r>
      <w:r w:rsidRPr="00704176">
        <w:rPr>
          <w:rFonts w:cstheme="minorHAnsi"/>
          <w:b/>
          <w:i/>
          <w:iCs/>
          <w:highlight w:val="yellow"/>
        </w:rPr>
        <w:t>]</w:t>
      </w:r>
      <w:r w:rsidR="00FB6C92" w:rsidRPr="009D30B2">
        <w:rPr>
          <w:rFonts w:cstheme="minorHAnsi"/>
          <w:b/>
        </w:rPr>
        <w:t xml:space="preserve"> ORDER</w:t>
      </w:r>
    </w:p>
    <w:p w14:paraId="476BD5EC" w14:textId="77777777" w:rsidR="00FB6C92" w:rsidRPr="009D30B2" w:rsidRDefault="00FB6C92" w:rsidP="00FB6C92">
      <w:pPr>
        <w:tabs>
          <w:tab w:val="right" w:pos="8789"/>
        </w:tabs>
        <w:spacing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bookmarkEnd w:id="0"/>
    <w:p w14:paraId="14FDBF30" w14:textId="77777777" w:rsidR="00C23C78" w:rsidRPr="009D30B2" w:rsidRDefault="00C23C78">
      <w:pPr>
        <w:rPr>
          <w:rFonts w:cstheme="minorHAnsi"/>
        </w:rPr>
      </w:pPr>
    </w:p>
    <w:p w14:paraId="26125C06" w14:textId="79E927D5" w:rsidR="00DF0174" w:rsidRPr="009D30B2" w:rsidRDefault="00FB6C92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 xml:space="preserve">UPON </w:t>
      </w:r>
      <w:r w:rsidR="00DF0174" w:rsidRPr="009D30B2">
        <w:rPr>
          <w:rFonts w:cstheme="minorHAnsi"/>
        </w:rPr>
        <w:t xml:space="preserve">the </w:t>
      </w:r>
      <w:r w:rsidRPr="009D30B2">
        <w:rPr>
          <w:rFonts w:cstheme="minorHAnsi"/>
        </w:rPr>
        <w:t xml:space="preserve">application </w:t>
      </w:r>
      <w:r w:rsidR="0008052B" w:rsidRPr="009D30B2">
        <w:rPr>
          <w:rFonts w:cstheme="minorHAnsi"/>
        </w:rPr>
        <w:t xml:space="preserve">by the Claimant for a </w:t>
      </w:r>
      <w:proofErr w:type="gramStart"/>
      <w:r w:rsidR="0008052B" w:rsidRPr="009D30B2">
        <w:rPr>
          <w:rFonts w:cstheme="minorHAnsi"/>
        </w:rPr>
        <w:t>Third Party</w:t>
      </w:r>
      <w:proofErr w:type="gramEnd"/>
      <w:r w:rsidR="0008052B" w:rsidRPr="009D30B2">
        <w:rPr>
          <w:rFonts w:cstheme="minorHAnsi"/>
        </w:rPr>
        <w:t xml:space="preserve"> Debt Order filed on 5 November 2025 (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Application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)</w:t>
      </w:r>
      <w:r w:rsidR="00DF0174" w:rsidRPr="009D30B2">
        <w:rPr>
          <w:rFonts w:cstheme="minorHAnsi"/>
        </w:rPr>
        <w:t xml:space="preserve"> and the Interim </w:t>
      </w:r>
      <w:proofErr w:type="gramStart"/>
      <w:r w:rsidR="00DF0174" w:rsidRPr="009D30B2">
        <w:rPr>
          <w:rFonts w:cstheme="minorHAnsi"/>
        </w:rPr>
        <w:t>Third Party</w:t>
      </w:r>
      <w:proofErr w:type="gramEnd"/>
      <w:r w:rsidR="00DF0174" w:rsidRPr="009D30B2">
        <w:rPr>
          <w:rFonts w:cstheme="minorHAnsi"/>
        </w:rPr>
        <w:t xml:space="preserve"> Debt Order dated 27 November 2025 ("</w:t>
      </w:r>
      <w:r w:rsidR="00DF0174" w:rsidRPr="002F57E1">
        <w:rPr>
          <w:rFonts w:cstheme="minorHAnsi"/>
          <w:b/>
          <w:bCs/>
        </w:rPr>
        <w:t xml:space="preserve">Interim </w:t>
      </w:r>
      <w:r w:rsidR="00104B93" w:rsidRPr="002F57E1">
        <w:rPr>
          <w:rFonts w:cstheme="minorHAnsi"/>
          <w:b/>
          <w:bCs/>
        </w:rPr>
        <w:t>Order</w:t>
      </w:r>
      <w:r w:rsidR="00DF0174" w:rsidRPr="009D30B2">
        <w:rPr>
          <w:rFonts w:cstheme="minorHAnsi"/>
        </w:rPr>
        <w:t>")</w:t>
      </w:r>
    </w:p>
    <w:p w14:paraId="65EFCA8F" w14:textId="28EA9BFB" w:rsidR="001C4A9A" w:rsidRPr="001C4A9A" w:rsidRDefault="0008052B" w:rsidP="00044995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the </w:t>
      </w:r>
      <w:r w:rsidR="00044995">
        <w:rPr>
          <w:rFonts w:cstheme="minorHAnsi"/>
        </w:rPr>
        <w:t>Adjournment Order dated 19 January 2026 ("</w:t>
      </w:r>
      <w:r w:rsidR="00044995" w:rsidRPr="002F57E1">
        <w:rPr>
          <w:rFonts w:cstheme="minorHAnsi"/>
          <w:b/>
          <w:bCs/>
        </w:rPr>
        <w:t>Adjournment Order</w:t>
      </w:r>
      <w:r w:rsidR="00044995">
        <w:rPr>
          <w:rFonts w:cstheme="minorHAnsi"/>
        </w:rPr>
        <w:t>")</w:t>
      </w:r>
      <w:r w:rsidR="002F57E1">
        <w:rPr>
          <w:rFonts w:cstheme="minorHAnsi"/>
        </w:rPr>
        <w:t xml:space="preserve"> and the Second Adjournment Order dated 20 February 2026 ("</w:t>
      </w:r>
      <w:r w:rsidR="002F57E1" w:rsidRPr="002F57E1">
        <w:rPr>
          <w:rFonts w:cstheme="minorHAnsi"/>
          <w:b/>
          <w:bCs/>
        </w:rPr>
        <w:t>Second Adjournment Order</w:t>
      </w:r>
      <w:r w:rsidR="002F57E1">
        <w:rPr>
          <w:rFonts w:cstheme="minorHAnsi"/>
        </w:rPr>
        <w:t>")</w:t>
      </w:r>
    </w:p>
    <w:p w14:paraId="2027FFE9" w14:textId="5679E654" w:rsidR="00044995" w:rsidRDefault="0008052B" w:rsidP="00044995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</w:t>
      </w:r>
      <w:r w:rsidR="00044995">
        <w:rPr>
          <w:rFonts w:cstheme="minorHAnsi"/>
        </w:rPr>
        <w:t xml:space="preserve">reading the letter from the Claimant dated </w:t>
      </w:r>
      <w:r w:rsidR="002F57E1">
        <w:rPr>
          <w:rFonts w:cstheme="minorHAnsi"/>
        </w:rPr>
        <w:t xml:space="preserve">20 March </w:t>
      </w:r>
      <w:r w:rsidR="00044995">
        <w:rPr>
          <w:rFonts w:cstheme="minorHAnsi"/>
        </w:rPr>
        <w:t>2026</w:t>
      </w:r>
    </w:p>
    <w:p w14:paraId="71BCAA2F" w14:textId="4091459A" w:rsidR="00FB6C92" w:rsidRPr="009D30B2" w:rsidRDefault="00FB6C92" w:rsidP="00044995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 xml:space="preserve">IT IS ORDERED </w:t>
      </w:r>
      <w:proofErr w:type="gramStart"/>
      <w:r w:rsidRPr="009D30B2">
        <w:rPr>
          <w:rFonts w:cstheme="minorHAnsi"/>
          <w:b/>
          <w:bCs/>
        </w:rPr>
        <w:t>THAT</w:t>
      </w:r>
      <w:r w:rsidRPr="009D30B2">
        <w:rPr>
          <w:rFonts w:cstheme="minorHAnsi"/>
        </w:rPr>
        <w:t>:</w:t>
      </w:r>
      <w:r w:rsidR="00B7231E">
        <w:rPr>
          <w:rFonts w:cstheme="minorHAnsi"/>
        </w:rPr>
        <w:t>-</w:t>
      </w:r>
      <w:proofErr w:type="gramEnd"/>
      <w:r w:rsidR="00B7231E">
        <w:rPr>
          <w:rFonts w:cstheme="minorHAnsi"/>
        </w:rPr>
        <w:t xml:space="preserve"> </w:t>
      </w:r>
    </w:p>
    <w:p w14:paraId="123CD5C0" w14:textId="5544B010" w:rsidR="00E85CE8" w:rsidRPr="009D30B2" w:rsidRDefault="003225B7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>The</w:t>
      </w:r>
      <w:r w:rsidR="00E85CE8" w:rsidRPr="009D30B2">
        <w:rPr>
          <w:rFonts w:cstheme="minorHAnsi"/>
        </w:rPr>
        <w:t xml:space="preserve"> </w:t>
      </w:r>
      <w:r w:rsidR="00197057">
        <w:rPr>
          <w:rFonts w:cstheme="minorHAnsi"/>
        </w:rPr>
        <w:t xml:space="preserve">hearing listed </w:t>
      </w:r>
      <w:r w:rsidR="009A3966">
        <w:rPr>
          <w:rFonts w:cstheme="minorHAnsi"/>
        </w:rPr>
        <w:t xml:space="preserve">for </w:t>
      </w:r>
      <w:r w:rsidR="00044995">
        <w:rPr>
          <w:rFonts w:cstheme="minorHAnsi"/>
        </w:rPr>
        <w:t>2</w:t>
      </w:r>
      <w:r w:rsidR="002F57E1">
        <w:rPr>
          <w:rFonts w:cstheme="minorHAnsi"/>
        </w:rPr>
        <w:t>5 March</w:t>
      </w:r>
      <w:r w:rsidR="009A3966">
        <w:rPr>
          <w:rFonts w:cstheme="minorHAnsi"/>
        </w:rPr>
        <w:t xml:space="preserve"> 2026 at 1</w:t>
      </w:r>
      <w:r w:rsidR="002F57E1">
        <w:rPr>
          <w:rFonts w:cstheme="minorHAnsi"/>
        </w:rPr>
        <w:t>2:00</w:t>
      </w:r>
      <w:r w:rsidR="009A3966">
        <w:rPr>
          <w:rFonts w:cstheme="minorHAnsi"/>
        </w:rPr>
        <w:t xml:space="preserve"> </w:t>
      </w:r>
      <w:r w:rsidR="002F57E1">
        <w:rPr>
          <w:rFonts w:cstheme="minorHAnsi"/>
        </w:rPr>
        <w:t>p</w:t>
      </w:r>
      <w:r w:rsidR="009A3966">
        <w:rPr>
          <w:rFonts w:cstheme="minorHAnsi"/>
        </w:rPr>
        <w:t xml:space="preserve">.m. be adjourned to the first available date after </w:t>
      </w:r>
      <w:r w:rsidR="002F57E1">
        <w:rPr>
          <w:rFonts w:cstheme="minorHAnsi"/>
        </w:rPr>
        <w:t xml:space="preserve">18 June </w:t>
      </w:r>
      <w:r w:rsidR="009A3966">
        <w:rPr>
          <w:rFonts w:cstheme="minorHAnsi"/>
        </w:rPr>
        <w:t xml:space="preserve">2026. </w:t>
      </w:r>
    </w:p>
    <w:p w14:paraId="377D1A97" w14:textId="0C62A5D1" w:rsidR="003306DF" w:rsidRPr="009D30B2" w:rsidRDefault="00E85CE8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Costs reserved. </w:t>
      </w:r>
    </w:p>
    <w:p w14:paraId="35CB2895" w14:textId="0991417A" w:rsidR="003306DF" w:rsidRPr="009D30B2" w:rsidRDefault="003306DF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A sealed copy of this Order shall be served by the Claimant on the Defendant and Revolut </w:t>
      </w:r>
    </w:p>
    <w:p w14:paraId="0DE64935" w14:textId="269692F5" w:rsidR="003225B7" w:rsidRPr="009D30B2" w:rsidRDefault="003225B7" w:rsidP="009D30B2">
      <w:pPr>
        <w:pStyle w:val="ListParagraph"/>
        <w:spacing w:line="360" w:lineRule="auto"/>
        <w:jc w:val="both"/>
        <w:rPr>
          <w:rFonts w:cstheme="minorHAnsi"/>
        </w:rPr>
      </w:pPr>
    </w:p>
    <w:p w14:paraId="1D29B0C3" w14:textId="77777777" w:rsidR="00E558CF" w:rsidRPr="009D30B2" w:rsidRDefault="00E558CF" w:rsidP="00E558CF">
      <w:pPr>
        <w:pStyle w:val="BodyText"/>
        <w:rPr>
          <w:rFonts w:cstheme="minorHAnsi"/>
          <w:b/>
          <w:bCs/>
        </w:rPr>
      </w:pPr>
      <w:r w:rsidRPr="009D30B2">
        <w:rPr>
          <w:rFonts w:cstheme="minorHAnsi"/>
          <w:b/>
          <w:bCs/>
        </w:rPr>
        <w:t>Service of Order</w:t>
      </w:r>
    </w:p>
    <w:p w14:paraId="71B1583D" w14:textId="398E994A" w:rsidR="00E558CF" w:rsidRPr="009D30B2" w:rsidRDefault="00E558CF" w:rsidP="00E558CF">
      <w:pPr>
        <w:pStyle w:val="BodyText"/>
        <w:rPr>
          <w:rFonts w:cstheme="minorHAnsi"/>
        </w:rPr>
      </w:pPr>
      <w:r w:rsidRPr="009D30B2">
        <w:rPr>
          <w:rFonts w:cstheme="minorHAnsi"/>
        </w:rPr>
        <w:t xml:space="preserve">The Court has provided a sealed copy of this Order to the serving party: Howard Kennedy LLP, No. 1 London Bridge, London, SE1 9BG: </w:t>
      </w:r>
      <w:r w:rsidR="005D0089" w:rsidRPr="009D30B2">
        <w:rPr>
          <w:rFonts w:cstheme="minorHAnsi"/>
        </w:rPr>
        <w:t>Rebecca.Hume@howardkennedy.com; Ajay.Fournillier@howardkennedy.com and Boniswa.Dzere@howardkennedy.com</w:t>
      </w:r>
      <w:r w:rsidRPr="009D30B2">
        <w:rPr>
          <w:rFonts w:cstheme="minorHAnsi"/>
        </w:rPr>
        <w:t>.</w:t>
      </w:r>
    </w:p>
    <w:p w14:paraId="583FC435" w14:textId="77777777" w:rsidR="003225B7" w:rsidRPr="009D30B2" w:rsidRDefault="003225B7" w:rsidP="003225B7">
      <w:pPr>
        <w:jc w:val="both"/>
        <w:rPr>
          <w:rFonts w:cstheme="minorHAnsi"/>
        </w:rPr>
      </w:pPr>
    </w:p>
    <w:sectPr w:rsidR="003225B7" w:rsidRPr="009D3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FileOpen" wne:swArg="0000"/>
    </wne:keymap>
    <wne:keymap wne:kcmPrimary="0442" wne:kcmSecondary="0030">
      <wne:acd wne:acdName="acd0"/>
    </wne:keymap>
    <wne:keymap wne:kcmPrimary="0442" wne:kcmSecondary="0032">
      <wne:acd wne:acdName="acd1"/>
    </wne:keymap>
    <wne:keymap wne:kcmPrimary="0442" wne:kcmSecondary="00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EIA" wne:acdName="acd0" wne:fciIndexBasedOn="0065"/>
    <wne:acd wne:argValue="AQAAAFAA" wne:acdName="acd1" wne:fciIndexBasedOn="0065"/>
    <wne:acd wne:argValue="AQAAAFE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8524" w14:textId="77777777" w:rsidR="00A33250" w:rsidRDefault="00A33250" w:rsidP="0087421B">
      <w:pPr>
        <w:spacing w:after="0" w:line="240" w:lineRule="auto"/>
      </w:pPr>
      <w:r>
        <w:separator/>
      </w:r>
    </w:p>
  </w:endnote>
  <w:endnote w:type="continuationSeparator" w:id="0">
    <w:p w14:paraId="750DAE55" w14:textId="77777777" w:rsidR="00A33250" w:rsidRDefault="00A33250" w:rsidP="008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E4B7" w14:textId="77777777" w:rsidR="00330D21" w:rsidRDefault="00330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9090" w14:textId="77777777" w:rsidR="00330D21" w:rsidRDefault="00330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4529" w14:textId="77777777" w:rsidR="00330D21" w:rsidRDefault="00330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8F46" w14:textId="77777777" w:rsidR="00A33250" w:rsidRDefault="00A33250" w:rsidP="0087421B">
      <w:pPr>
        <w:spacing w:after="0" w:line="240" w:lineRule="auto"/>
      </w:pPr>
      <w:r>
        <w:separator/>
      </w:r>
    </w:p>
  </w:footnote>
  <w:footnote w:type="continuationSeparator" w:id="0">
    <w:p w14:paraId="131D41B0" w14:textId="77777777" w:rsidR="00A33250" w:rsidRDefault="00A33250" w:rsidP="008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85CC" w14:textId="77777777" w:rsidR="00330D21" w:rsidRDefault="00330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1C1F" w14:textId="77777777" w:rsidR="00330D21" w:rsidRDefault="00330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A55" w14:textId="77777777" w:rsidR="00330D21" w:rsidRDefault="00330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CEF"/>
    <w:multiLevelType w:val="hybridMultilevel"/>
    <w:tmpl w:val="19983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3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ochetDocumentName" w:val="2026.02.19 - draft Order (re adjournment)(67440894.1).docx"/>
    <w:docVar w:name="DMSAuthorLocation" w:val="No.1 London Bridge"/>
    <w:docVar w:name="DMSAuthorLogon" w:val="BD4"/>
    <w:docVar w:name="DMSClientMatter" w:val="061514.00004"/>
    <w:docVar w:name="DMSClientName" w:val="BakerHostetler"/>
    <w:docVar w:name="DMSClientNumber" w:val="061514"/>
    <w:docVar w:name="DMSDocClass" w:val="DOC"/>
    <w:docVar w:name="DMSDocNumber" w:val="67440894"/>
    <w:docVar w:name="DMSDocumentDescription" w:val="2026.02.19 - draft Order (re adjournment)"/>
    <w:docVar w:name="DMSDocVersion" w:val="1"/>
    <w:docVar w:name="DMSFooterDocRef" w:val="67440894.1"/>
    <w:docVar w:name="DMSMatterDesc" w:val="General file – enforcement"/>
    <w:docVar w:name="DMSMatterNumber" w:val="00004"/>
    <w:docVar w:name="DMSOurRef" w:val="061514.00004"/>
    <w:docVar w:name="DMSTypist" w:val="BD4"/>
    <w:docVar w:name="DMSTypistLogon" w:val="BD4"/>
  </w:docVars>
  <w:rsids>
    <w:rsidRoot w:val="009B3BA6"/>
    <w:rsid w:val="00005342"/>
    <w:rsid w:val="00026357"/>
    <w:rsid w:val="00044995"/>
    <w:rsid w:val="00076034"/>
    <w:rsid w:val="0008052B"/>
    <w:rsid w:val="00086257"/>
    <w:rsid w:val="00104B93"/>
    <w:rsid w:val="0016397E"/>
    <w:rsid w:val="00164652"/>
    <w:rsid w:val="00197057"/>
    <w:rsid w:val="001A0501"/>
    <w:rsid w:val="001B721F"/>
    <w:rsid w:val="001C4A9A"/>
    <w:rsid w:val="001E0ABD"/>
    <w:rsid w:val="001F2FAB"/>
    <w:rsid w:val="0021462D"/>
    <w:rsid w:val="00214F6E"/>
    <w:rsid w:val="002453EE"/>
    <w:rsid w:val="00264516"/>
    <w:rsid w:val="002703B3"/>
    <w:rsid w:val="0028617D"/>
    <w:rsid w:val="002F4AF3"/>
    <w:rsid w:val="002F57E1"/>
    <w:rsid w:val="003054F1"/>
    <w:rsid w:val="00322195"/>
    <w:rsid w:val="003225B7"/>
    <w:rsid w:val="003306DF"/>
    <w:rsid w:val="00330D21"/>
    <w:rsid w:val="00386ABB"/>
    <w:rsid w:val="003A4491"/>
    <w:rsid w:val="003C0416"/>
    <w:rsid w:val="004176C7"/>
    <w:rsid w:val="004376A8"/>
    <w:rsid w:val="004573BB"/>
    <w:rsid w:val="004770DD"/>
    <w:rsid w:val="00485AED"/>
    <w:rsid w:val="0049303A"/>
    <w:rsid w:val="004C4138"/>
    <w:rsid w:val="00515636"/>
    <w:rsid w:val="005607CE"/>
    <w:rsid w:val="005701F1"/>
    <w:rsid w:val="005D0089"/>
    <w:rsid w:val="005D1B07"/>
    <w:rsid w:val="005F7C1D"/>
    <w:rsid w:val="0060098A"/>
    <w:rsid w:val="0064790D"/>
    <w:rsid w:val="00666AC0"/>
    <w:rsid w:val="00671A0F"/>
    <w:rsid w:val="006A6B42"/>
    <w:rsid w:val="006E141C"/>
    <w:rsid w:val="00704176"/>
    <w:rsid w:val="00727E2D"/>
    <w:rsid w:val="00746332"/>
    <w:rsid w:val="0077530D"/>
    <w:rsid w:val="007B0B2F"/>
    <w:rsid w:val="00834EF7"/>
    <w:rsid w:val="0087421B"/>
    <w:rsid w:val="00875A7A"/>
    <w:rsid w:val="008E2503"/>
    <w:rsid w:val="00921B6E"/>
    <w:rsid w:val="00950EC3"/>
    <w:rsid w:val="009A3966"/>
    <w:rsid w:val="009B3BA6"/>
    <w:rsid w:val="009C5C31"/>
    <w:rsid w:val="009D27CA"/>
    <w:rsid w:val="009D30B2"/>
    <w:rsid w:val="009F3A3F"/>
    <w:rsid w:val="00A33250"/>
    <w:rsid w:val="00AB0032"/>
    <w:rsid w:val="00AB2CD6"/>
    <w:rsid w:val="00B7231E"/>
    <w:rsid w:val="00B73562"/>
    <w:rsid w:val="00B90A93"/>
    <w:rsid w:val="00B9159A"/>
    <w:rsid w:val="00B9317C"/>
    <w:rsid w:val="00B97FB7"/>
    <w:rsid w:val="00BD6D8A"/>
    <w:rsid w:val="00C122B6"/>
    <w:rsid w:val="00C23C78"/>
    <w:rsid w:val="00C34EE4"/>
    <w:rsid w:val="00C3667D"/>
    <w:rsid w:val="00C9585D"/>
    <w:rsid w:val="00CA5A27"/>
    <w:rsid w:val="00CB5E95"/>
    <w:rsid w:val="00D176A6"/>
    <w:rsid w:val="00D448C6"/>
    <w:rsid w:val="00D55615"/>
    <w:rsid w:val="00D6761E"/>
    <w:rsid w:val="00DF0174"/>
    <w:rsid w:val="00E13C98"/>
    <w:rsid w:val="00E32C5D"/>
    <w:rsid w:val="00E558CF"/>
    <w:rsid w:val="00E6563E"/>
    <w:rsid w:val="00E85CE8"/>
    <w:rsid w:val="00E866CD"/>
    <w:rsid w:val="00EA4FEA"/>
    <w:rsid w:val="00EF0D64"/>
    <w:rsid w:val="00F51AEC"/>
    <w:rsid w:val="00F671F0"/>
    <w:rsid w:val="00FB319C"/>
    <w:rsid w:val="00FB6C92"/>
    <w:rsid w:val="00FC652D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931B"/>
  <w15:chartTrackingRefBased/>
  <w15:docId w15:val="{38B4C8F0-78F0-44F6-A2F0-3BD2B2A8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A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930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03A"/>
    <w:rPr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30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03A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30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303A"/>
    <w:rPr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1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5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8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052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0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1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F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1.xml" Id="rId2" /><Relationship Type="http://schemas.openxmlformats.org/officeDocument/2006/relationships/footer" Target="foot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��< ? x m l   v e r s i o n = " 1 . 0 "   e n c o d i n g = " u t f - 1 6 " ? >  
 < p r o p e r t i e s   x m l n s = " h t t p : / / w w w . i m a n a g e . c o m / w o r k / x m l s c h e m a " >  
     < d o c u m e n t i d > F S I ! 6 7 4 4 0 8 9 4 . 1 < / d o c u m e n t i d >  
     < s e n d e r i d > B D 4 < / s e n d e r i d >  
     < s e n d e r e m a i l > B O N I S W A . D Z E R E @ H O W A R D K E N N E D Y . C O M < / s e n d e r e m a i l >  
     < l a s t m o d i f i e d > 2 0 2 6 - 0 3 - 2 0 T 1 1 : 0 0 : 0 0 . 0 0 0 0 0 0 0 + 0 0 : 0 0 < / l a s t m o d i f i e d >  
     < d a t a b a s e > F S I 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175C50316AE40BB381C780D9C7302" ma:contentTypeVersion="16" ma:contentTypeDescription="Create a new document." ma:contentTypeScope="" ma:versionID="62ffba458aabd2ab779702961a385b0f">
  <xsd:schema xmlns:xsd="http://www.w3.org/2001/XMLSchema" xmlns:xs="http://www.w3.org/2001/XMLSchema" xmlns:p="http://schemas.microsoft.com/office/2006/metadata/properties" xmlns:ns1="http://schemas.microsoft.com/sharepoint/v3" xmlns:ns3="a80bea7d-9db9-41a6-9f98-8c4f97c90c62" xmlns:ns4="71772c5b-1a23-47aa-92ce-c0b296d031dc" targetNamespace="http://schemas.microsoft.com/office/2006/metadata/properties" ma:root="true" ma:fieldsID="70ae3f5b04d5192a78bc9732d4344066" ns1:_="" ns3:_="" ns4:_="">
    <xsd:import namespace="http://schemas.microsoft.com/sharepoint/v3"/>
    <xsd:import namespace="a80bea7d-9db9-41a6-9f98-8c4f97c90c62"/>
    <xsd:import namespace="71772c5b-1a23-47aa-92ce-c0b296d0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ea7d-9db9-41a6-9f98-8c4f97c90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2c5b-1a23-47aa-92ce-c0b296d03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80bea7d-9db9-41a6-9f98-8c4f97c90c6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BDECAF-72AE-4067-9CE7-44DCF572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bea7d-9db9-41a6-9f98-8c4f97c90c62"/>
    <ds:schemaRef ds:uri="71772c5b-1a23-47aa-92ce-c0b296d0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4813-F50F-4D8B-AE9C-791E633D1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33DF6-8C72-4117-B7E6-A464EC11B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0bea7d-9db9-41a6-9f98-8c4f97c90c62"/>
  </ds:schemaRefs>
</ds:datastoreItem>
</file>

<file path=docMetadata/LabelInfo.xml><?xml version="1.0" encoding="utf-8"?>
<clbl:labelList xmlns:clbl="http://schemas.microsoft.com/office/2020/mipLabelMetadata">
  <clbl:label id="{c268b6b8-2cc6-45d8-bda1-30423303b0a5}" enabled="0" method="" siteId="{c268b6b8-2cc6-45d8-bda1-30423303b0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1084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Moss</dc:creator>
  <cp:keywords/>
  <dc:description/>
  <cp:lastModifiedBy>Boniswa Dzere</cp:lastModifiedBy>
  <cp:revision>4</cp:revision>
  <cp:lastPrinted>2025-12-18T12:40:00Z</cp:lastPrinted>
  <dcterms:created xsi:type="dcterms:W3CDTF">2026-03-20T10:55:00Z</dcterms:created>
  <dcterms:modified xsi:type="dcterms:W3CDTF">2026-03-20T11:00:00Z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0x0101009BE175C50316AE40BB381C780D9C7302</vt:lpwstr>
  </property>
  <property fmtid="{D5CDD505-2E9C-101B-9397-08002B2CF9AE}" pid="3" name="DocumentType">
    <vt:lpwstr>Document</vt:lpwstr>
  </property>
  <property fmtid="{D5CDD505-2E9C-101B-9397-08002B2CF9AE}" pid="4" name="iManageFooter">
    <vt:lpwstr>#67213865v1&lt;FSI&gt; - 2026.02.19 - draft Order (re adjournment)</vt:lpwstr>
  </property>
  <property fmtid="{D5CDD505-2E9C-101B-9397-08002B2CF9AE}" pid="5" name="WSFooter">
    <vt:lpwstr>67440894\1</vt:lpwstr>
  </property>
</Properties>
</file>